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63DD7">
      <w:pPr>
        <w:tabs>
          <w:tab w:val="left" w:pos="567"/>
          <w:tab w:val="left" w:pos="3686"/>
        </w:tabs>
      </w:pPr>
      <w:r>
        <w:tab/>
        <w:t>5 августа 2021 г.</w:t>
      </w:r>
      <w:r>
        <w:tab/>
        <w:t>01-1505-а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940F1" w:rsidTr="002940F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940F1" w:rsidRDefault="009B5F5A" w:rsidP="009B5F5A">
            <w:pPr>
              <w:rPr>
                <w:b/>
                <w:sz w:val="24"/>
                <w:szCs w:val="24"/>
              </w:rPr>
            </w:pPr>
            <w:r w:rsidRPr="002940F1">
              <w:rPr>
                <w:color w:val="000000"/>
                <w:sz w:val="24"/>
              </w:rPr>
              <w:t>О проведении аукциона по продаже земельного участка,</w:t>
            </w:r>
            <w:r w:rsidRPr="002940F1">
              <w:rPr>
                <w:sz w:val="24"/>
              </w:rPr>
              <w:t xml:space="preserve"> расположенного по адресу: Ленинградская область, Тихвинский муниципальный район,  Тихвинское городское поселение, город Тихвин, переулок Станционный, 4</w:t>
            </w:r>
          </w:p>
        </w:tc>
      </w:tr>
      <w:tr w:rsidR="00F63DD7" w:rsidRPr="00F63DD7" w:rsidTr="002940F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5F5A" w:rsidRPr="00F63DD7" w:rsidRDefault="009B5F5A" w:rsidP="002940F1">
            <w:pPr>
              <w:pStyle w:val="Heading"/>
              <w:rPr>
                <w:sz w:val="24"/>
              </w:rPr>
            </w:pPr>
          </w:p>
        </w:tc>
      </w:tr>
    </w:tbl>
    <w:p w:rsidR="009B5F5A" w:rsidRPr="004F76C8" w:rsidRDefault="009B5F5A" w:rsidP="00C25923">
      <w:pPr>
        <w:ind w:firstLine="720"/>
      </w:pPr>
      <w:r w:rsidRPr="004F76C8">
        <w:t>В соответствии с</w:t>
      </w:r>
      <w:r>
        <w:t>о</w:t>
      </w:r>
      <w:r w:rsidRPr="004F76C8">
        <w:t xml:space="preserve"> статьей 39.11 Земельного кодекса Российской Федерации; </w:t>
      </w:r>
      <w:r w:rsidRPr="004F76C8">
        <w:rPr>
          <w:rStyle w:val="a9"/>
        </w:rPr>
        <w:t>на основании</w:t>
      </w:r>
      <w:r w:rsidRPr="004F76C8">
        <w:rPr>
          <w:color w:val="000000"/>
        </w:rPr>
        <w:t xml:space="preserve"> абзаца 3 пункта 2 статьи 3.3 </w:t>
      </w:r>
      <w:r w:rsidRPr="004F76C8">
        <w:t xml:space="preserve">Федерального закона от 25 октября 2001 года </w:t>
      </w:r>
      <w:r>
        <w:t>№</w:t>
      </w:r>
      <w:r w:rsidRPr="004F76C8">
        <w:t xml:space="preserve">137-ФЗ «О введении в действие Земельного кодекса Российской Федерации», части 3 статьи 30 </w:t>
      </w:r>
      <w:r>
        <w:t>у</w:t>
      </w:r>
      <w:r w:rsidRPr="004F76C8"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9B5F5A" w:rsidRPr="00DA501A" w:rsidRDefault="009B5F5A" w:rsidP="001F4D26">
      <w:pPr>
        <w:ind w:firstLine="720"/>
        <w:rPr>
          <w:b/>
        </w:rPr>
      </w:pPr>
      <w:r w:rsidRPr="00DA501A">
        <w:rPr>
          <w:color w:val="000000"/>
        </w:rPr>
        <w:t xml:space="preserve">1. Провести в </w:t>
      </w:r>
      <w:r>
        <w:rPr>
          <w:color w:val="000000"/>
        </w:rPr>
        <w:t>третьем квартале 2021</w:t>
      </w:r>
      <w:r w:rsidRPr="00DA501A">
        <w:rPr>
          <w:color w:val="000000"/>
        </w:rPr>
        <w:t xml:space="preserve"> года аукцион по продаже </w:t>
      </w:r>
      <w:r w:rsidRPr="00B06CF4">
        <w:rPr>
          <w:color w:val="000000"/>
        </w:rPr>
        <w:t>земельн</w:t>
      </w:r>
      <w:r>
        <w:rPr>
          <w:color w:val="000000"/>
        </w:rPr>
        <w:t>ого</w:t>
      </w:r>
      <w:r w:rsidRPr="00B06CF4">
        <w:rPr>
          <w:color w:val="000000"/>
        </w:rPr>
        <w:t xml:space="preserve"> участк</w:t>
      </w:r>
      <w:r>
        <w:rPr>
          <w:color w:val="000000"/>
        </w:rPr>
        <w:t>а</w:t>
      </w:r>
      <w:r w:rsidRPr="00DA501A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C25923">
        <w:rPr>
          <w:b/>
          <w:color w:val="000000"/>
        </w:rPr>
        <w:t xml:space="preserve">кадастровым номером </w:t>
      </w:r>
      <w:r w:rsidRPr="00C25923">
        <w:rPr>
          <w:b/>
        </w:rPr>
        <w:t>47:13:</w:t>
      </w:r>
      <w:r>
        <w:rPr>
          <w:b/>
        </w:rPr>
        <w:t>1203003:98</w:t>
      </w:r>
      <w:r w:rsidRPr="00DA501A">
        <w:t xml:space="preserve">, </w:t>
      </w:r>
      <w:r>
        <w:t xml:space="preserve">расположенного по </w:t>
      </w:r>
      <w:r w:rsidRPr="00DA501A">
        <w:t>адрес</w:t>
      </w:r>
      <w:r>
        <w:t>у</w:t>
      </w:r>
      <w:r w:rsidRPr="00DA501A">
        <w:t xml:space="preserve">: </w:t>
      </w:r>
      <w:r w:rsidRPr="00DA501A">
        <w:rPr>
          <w:b/>
        </w:rPr>
        <w:t>Ленинградская область, Тихвинский муниципальный район, Тихвинское гор</w:t>
      </w:r>
      <w:r>
        <w:rPr>
          <w:b/>
        </w:rPr>
        <w:t>одское поселение, город Тихвин, переулок Станционный, 4:</w:t>
      </w:r>
    </w:p>
    <w:p w:rsidR="009B5F5A" w:rsidRPr="00DA501A" w:rsidRDefault="009B5F5A" w:rsidP="002743C0">
      <w:pPr>
        <w:ind w:firstLine="720"/>
        <w:rPr>
          <w:color w:val="000000"/>
        </w:rPr>
      </w:pPr>
      <w:r w:rsidRPr="00DA501A">
        <w:t>1.</w:t>
      </w:r>
      <w:r>
        <w:t>1.</w:t>
      </w:r>
      <w:r w:rsidRPr="00DA501A">
        <w:t xml:space="preserve"> </w:t>
      </w:r>
      <w:r>
        <w:t>у</w:t>
      </w:r>
      <w:r w:rsidRPr="00DA501A">
        <w:t xml:space="preserve">становить начальную цену предмета аукциона в размере рыночной стоимости земельного участка, определенной по результатам рыночной оценки </w:t>
      </w:r>
      <w:r w:rsidRPr="00DA501A">
        <w:rPr>
          <w:b/>
          <w:color w:val="000000"/>
        </w:rPr>
        <w:t>–</w:t>
      </w:r>
      <w:r>
        <w:rPr>
          <w:b/>
          <w:color w:val="000000"/>
        </w:rPr>
        <w:t xml:space="preserve"> 216 800</w:t>
      </w:r>
      <w:r w:rsidRPr="00DA501A">
        <w:rPr>
          <w:b/>
          <w:iCs/>
        </w:rPr>
        <w:t xml:space="preserve"> (</w:t>
      </w:r>
      <w:r>
        <w:rPr>
          <w:b/>
          <w:iCs/>
        </w:rPr>
        <w:t>Двести шестнадцать тысяч восемьсот</w:t>
      </w:r>
      <w:r w:rsidRPr="00DA501A">
        <w:rPr>
          <w:b/>
          <w:iCs/>
        </w:rPr>
        <w:t>)</w:t>
      </w:r>
      <w:r w:rsidRPr="00DA501A">
        <w:rPr>
          <w:iCs/>
        </w:rPr>
        <w:t xml:space="preserve"> </w:t>
      </w:r>
      <w:r w:rsidRPr="00DA501A">
        <w:rPr>
          <w:b/>
          <w:iCs/>
        </w:rPr>
        <w:t>руб</w:t>
      </w:r>
      <w:r w:rsidRPr="00DA501A">
        <w:rPr>
          <w:b/>
          <w:color w:val="000000"/>
        </w:rPr>
        <w:t>лей</w:t>
      </w:r>
      <w:r>
        <w:rPr>
          <w:color w:val="000000"/>
        </w:rPr>
        <w:t>;</w:t>
      </w:r>
    </w:p>
    <w:p w:rsidR="009B5F5A" w:rsidRPr="00DA501A" w:rsidRDefault="009B5F5A" w:rsidP="001F4D26">
      <w:pPr>
        <w:ind w:firstLine="720"/>
        <w:rPr>
          <w:color w:val="000000"/>
        </w:rPr>
      </w:pPr>
      <w:r>
        <w:t>1</w:t>
      </w:r>
      <w:r w:rsidRPr="00DA501A">
        <w:t xml:space="preserve">.2. </w:t>
      </w:r>
      <w:r>
        <w:t>у</w:t>
      </w:r>
      <w:r w:rsidRPr="00DA501A">
        <w:rPr>
          <w:color w:val="000000"/>
        </w:rPr>
        <w:t>становить размер задатка</w:t>
      </w:r>
      <w:r w:rsidR="002940F1">
        <w:rPr>
          <w:color w:val="000000"/>
        </w:rPr>
        <w:t>,</w:t>
      </w:r>
      <w:r w:rsidRPr="00DA501A">
        <w:rPr>
          <w:color w:val="000000"/>
        </w:rPr>
        <w:t xml:space="preserve"> равный 20 процентам начальной цены предмета аукциона –</w:t>
      </w:r>
      <w:r>
        <w:rPr>
          <w:color w:val="000000"/>
        </w:rPr>
        <w:t xml:space="preserve"> </w:t>
      </w:r>
      <w:r>
        <w:rPr>
          <w:b/>
          <w:color w:val="000000"/>
        </w:rPr>
        <w:t>43 360</w:t>
      </w:r>
      <w:r>
        <w:rPr>
          <w:color w:val="000000"/>
        </w:rPr>
        <w:t xml:space="preserve"> </w:t>
      </w:r>
      <w:r w:rsidRPr="00DA501A">
        <w:rPr>
          <w:b/>
          <w:iCs/>
        </w:rPr>
        <w:t>(</w:t>
      </w:r>
      <w:r>
        <w:rPr>
          <w:b/>
          <w:iCs/>
        </w:rPr>
        <w:t>Сорок три тысячи триста шестьдесят</w:t>
      </w:r>
      <w:r w:rsidRPr="00DA501A">
        <w:rPr>
          <w:b/>
          <w:iCs/>
        </w:rPr>
        <w:t>) руб</w:t>
      </w:r>
      <w:r w:rsidRPr="00DA501A">
        <w:rPr>
          <w:b/>
          <w:color w:val="000000"/>
        </w:rPr>
        <w:t>лей</w:t>
      </w:r>
      <w:r>
        <w:rPr>
          <w:color w:val="000000"/>
        </w:rPr>
        <w:t>;</w:t>
      </w:r>
    </w:p>
    <w:p w:rsidR="009B5F5A" w:rsidRPr="002940F1" w:rsidRDefault="009B5F5A" w:rsidP="001F4D26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940F1">
        <w:rPr>
          <w:rFonts w:ascii="Times New Roman" w:hAnsi="Times New Roman" w:cs="Times New Roman"/>
          <w:sz w:val="28"/>
          <w:szCs w:val="24"/>
        </w:rPr>
        <w:t>1.3.</w:t>
      </w:r>
      <w:r w:rsidRPr="002940F1">
        <w:rPr>
          <w:sz w:val="28"/>
          <w:szCs w:val="24"/>
        </w:rPr>
        <w:t xml:space="preserve"> </w:t>
      </w:r>
      <w:r w:rsidRPr="002940F1">
        <w:rPr>
          <w:rFonts w:ascii="Times New Roman" w:hAnsi="Times New Roman" w:cs="Times New Roman"/>
          <w:sz w:val="28"/>
          <w:szCs w:val="24"/>
        </w:rPr>
        <w:t>у</w:t>
      </w:r>
      <w:r w:rsidRPr="002940F1">
        <w:rPr>
          <w:rFonts w:ascii="Times New Roman" w:hAnsi="Times New Roman" w:cs="Times New Roman"/>
          <w:color w:val="000000"/>
          <w:sz w:val="28"/>
          <w:szCs w:val="24"/>
        </w:rPr>
        <w:t>становить</w:t>
      </w:r>
      <w:r w:rsidRPr="002940F1">
        <w:rPr>
          <w:rFonts w:ascii="Times New Roman" w:hAnsi="Times New Roman" w:cs="Times New Roman"/>
          <w:sz w:val="28"/>
          <w:szCs w:val="24"/>
        </w:rPr>
        <w:t xml:space="preserve"> величину повышения начальной цены предмета аукциона («шаг аукциона») в размере трех процентов начальной цены предмета аукциона – </w:t>
      </w:r>
      <w:r w:rsidRPr="002940F1">
        <w:rPr>
          <w:rFonts w:ascii="Times New Roman" w:hAnsi="Times New Roman" w:cs="Times New Roman"/>
          <w:b/>
          <w:sz w:val="28"/>
          <w:szCs w:val="24"/>
        </w:rPr>
        <w:t>6 504 (Шесть тысяч пятьсот четыре) рубля.</w:t>
      </w:r>
    </w:p>
    <w:p w:rsidR="009B5F5A" w:rsidRPr="00DA501A" w:rsidRDefault="009B5F5A" w:rsidP="001F4D26">
      <w:pPr>
        <w:ind w:firstLine="720"/>
        <w:rPr>
          <w:color w:val="000000"/>
        </w:rPr>
      </w:pPr>
      <w:r w:rsidRPr="00DA501A">
        <w:t xml:space="preserve">2. </w:t>
      </w:r>
      <w:r w:rsidRPr="00DA501A">
        <w:rPr>
          <w:color w:val="000000"/>
        </w:rPr>
        <w:t xml:space="preserve">Утвердить </w:t>
      </w:r>
      <w:r w:rsidRPr="00DA501A">
        <w:t xml:space="preserve">аукционную документацию </w:t>
      </w:r>
      <w:r w:rsidRPr="00DA501A">
        <w:rPr>
          <w:color w:val="000000"/>
        </w:rPr>
        <w:t>(приложение).</w:t>
      </w:r>
    </w:p>
    <w:p w:rsidR="009B5F5A" w:rsidRDefault="009B5F5A" w:rsidP="001F4D26">
      <w:pPr>
        <w:ind w:firstLine="720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</w:t>
      </w:r>
      <w:r w:rsidRPr="00526919">
        <w:rPr>
          <w:color w:val="000000"/>
        </w:rPr>
        <w:t xml:space="preserve"> </w:t>
      </w:r>
      <w:r>
        <w:rPr>
          <w:color w:val="000000"/>
        </w:rPr>
        <w:t xml:space="preserve">заместителя </w:t>
      </w:r>
      <w:r w:rsidRPr="008C3A4F">
        <w:rPr>
          <w:iCs/>
          <w:color w:val="000000"/>
        </w:rPr>
        <w:t>главы администрации</w:t>
      </w:r>
      <w:r>
        <w:rPr>
          <w:iCs/>
          <w:color w:val="000000"/>
        </w:rPr>
        <w:t xml:space="preserve"> – председателя комитета </w:t>
      </w:r>
      <w:r>
        <w:rPr>
          <w:color w:val="000000"/>
        </w:rPr>
        <w:t xml:space="preserve">по управлению муниципальным имуществом и градостроительству. </w:t>
      </w:r>
    </w:p>
    <w:p w:rsidR="009B5F5A" w:rsidRDefault="009B5F5A" w:rsidP="001F4D26">
      <w:pPr>
        <w:ind w:firstLine="225"/>
        <w:rPr>
          <w:color w:val="000000"/>
        </w:rPr>
      </w:pPr>
    </w:p>
    <w:p w:rsidR="009B5F5A" w:rsidRDefault="009B5F5A" w:rsidP="001F4D26">
      <w:pPr>
        <w:rPr>
          <w:bCs/>
          <w:color w:val="000000"/>
        </w:rPr>
      </w:pPr>
    </w:p>
    <w:p w:rsidR="002940F1" w:rsidRPr="006F3F8C" w:rsidRDefault="002940F1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940F1" w:rsidRDefault="002940F1" w:rsidP="001F4D26">
      <w:pPr>
        <w:rPr>
          <w:color w:val="000000"/>
        </w:rPr>
      </w:pPr>
      <w:bookmarkStart w:id="0" w:name="_GoBack"/>
      <w:bookmarkEnd w:id="0"/>
    </w:p>
    <w:sectPr w:rsidR="002940F1" w:rsidSect="00FE77B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90" w:rsidRDefault="009D3390" w:rsidP="002940F1">
      <w:r>
        <w:separator/>
      </w:r>
    </w:p>
  </w:endnote>
  <w:endnote w:type="continuationSeparator" w:id="0">
    <w:p w:rsidR="009D3390" w:rsidRDefault="009D3390" w:rsidP="0029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90" w:rsidRDefault="009D3390" w:rsidP="002940F1">
      <w:r>
        <w:separator/>
      </w:r>
    </w:p>
  </w:footnote>
  <w:footnote w:type="continuationSeparator" w:id="0">
    <w:p w:rsidR="009D3390" w:rsidRDefault="009D3390" w:rsidP="0029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DE536B"/>
    <w:multiLevelType w:val="hybridMultilevel"/>
    <w:tmpl w:val="3206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49BE"/>
    <w:rsid w:val="001A2440"/>
    <w:rsid w:val="001B4F8D"/>
    <w:rsid w:val="001F265D"/>
    <w:rsid w:val="00285D0C"/>
    <w:rsid w:val="002940F1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44FCB"/>
    <w:rsid w:val="00796BD1"/>
    <w:rsid w:val="008A3858"/>
    <w:rsid w:val="009840BA"/>
    <w:rsid w:val="009B5F5A"/>
    <w:rsid w:val="009D3390"/>
    <w:rsid w:val="009D7D4C"/>
    <w:rsid w:val="00A03876"/>
    <w:rsid w:val="00A13C7B"/>
    <w:rsid w:val="00AE1A2A"/>
    <w:rsid w:val="00B37D15"/>
    <w:rsid w:val="00B52D22"/>
    <w:rsid w:val="00B83D8D"/>
    <w:rsid w:val="00B95FEE"/>
    <w:rsid w:val="00BF2B0B"/>
    <w:rsid w:val="00D368DC"/>
    <w:rsid w:val="00D418B5"/>
    <w:rsid w:val="00D65450"/>
    <w:rsid w:val="00D97342"/>
    <w:rsid w:val="00F4320C"/>
    <w:rsid w:val="00F63DD7"/>
    <w:rsid w:val="00F71B7A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195D8"/>
  <w15:chartTrackingRefBased/>
  <w15:docId w15:val="{4B7C902F-870E-498C-8E75-4A16A46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B5F5A"/>
    <w:rPr>
      <w:b/>
      <w:sz w:val="24"/>
    </w:rPr>
  </w:style>
  <w:style w:type="paragraph" w:customStyle="1" w:styleId="Heading">
    <w:name w:val="Heading"/>
    <w:rsid w:val="009B5F5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page number"/>
    <w:rsid w:val="009B5F5A"/>
  </w:style>
  <w:style w:type="paragraph" w:styleId="aa">
    <w:name w:val="Title"/>
    <w:basedOn w:val="a"/>
    <w:link w:val="ab"/>
    <w:qFormat/>
    <w:rsid w:val="009B5F5A"/>
    <w:pPr>
      <w:ind w:right="282"/>
      <w:jc w:val="center"/>
    </w:pPr>
    <w:rPr>
      <w:b/>
      <w:sz w:val="24"/>
    </w:rPr>
  </w:style>
  <w:style w:type="character" w:customStyle="1" w:styleId="ab">
    <w:name w:val="Заголовок Знак"/>
    <w:link w:val="aa"/>
    <w:rsid w:val="009B5F5A"/>
    <w:rPr>
      <w:b/>
      <w:sz w:val="24"/>
    </w:rPr>
  </w:style>
  <w:style w:type="paragraph" w:customStyle="1" w:styleId="ConsPlusNormal">
    <w:name w:val="ConsPlusNormal"/>
    <w:rsid w:val="009B5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5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имвол нумерации"/>
    <w:rsid w:val="009B5F5A"/>
  </w:style>
  <w:style w:type="character" w:styleId="ad">
    <w:name w:val="Hyperlink"/>
    <w:rsid w:val="009B5F5A"/>
    <w:rPr>
      <w:color w:val="0000FF"/>
      <w:u w:val="single"/>
    </w:rPr>
  </w:style>
  <w:style w:type="paragraph" w:customStyle="1" w:styleId="11">
    <w:name w:val="Абзац списка1"/>
    <w:basedOn w:val="a"/>
    <w:rsid w:val="009B5F5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2940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40F1"/>
    <w:rPr>
      <w:sz w:val="28"/>
    </w:rPr>
  </w:style>
  <w:style w:type="paragraph" w:styleId="af0">
    <w:name w:val="footer"/>
    <w:basedOn w:val="a"/>
    <w:link w:val="af1"/>
    <w:rsid w:val="002940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940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2021-08-05T07:57:00Z</cp:lastPrinted>
  <dcterms:created xsi:type="dcterms:W3CDTF">2021-08-04T07:04:00Z</dcterms:created>
  <dcterms:modified xsi:type="dcterms:W3CDTF">2021-08-17T11:42:00Z</dcterms:modified>
</cp:coreProperties>
</file>